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6952" w14:textId="77777777" w:rsidR="00CC70BB" w:rsidRDefault="00E81AD8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D2D7478" wp14:editId="23D9E8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38275" cy="866775"/>
            <wp:effectExtent l="0" t="0" r="0" b="0"/>
            <wp:wrapSquare wrapText="bothSides"/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05CC192A-2A9A-44A6-967E-F42BECCACE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5CC192A-2A9A-44A6-967E-F42BECCACEB7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82198" w14:textId="77777777" w:rsidR="00E81AD8" w:rsidRDefault="00E81AD8"/>
    <w:tbl>
      <w:tblPr>
        <w:tblStyle w:val="Tablaconcuadrcula"/>
        <w:tblpPr w:leftFromText="141" w:rightFromText="141" w:vertAnchor="text" w:horzAnchor="margin" w:tblpXSpec="center" w:tblpY="482"/>
        <w:tblW w:w="1261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417"/>
        <w:gridCol w:w="1276"/>
        <w:gridCol w:w="1701"/>
        <w:gridCol w:w="1413"/>
        <w:gridCol w:w="1139"/>
        <w:gridCol w:w="1559"/>
        <w:gridCol w:w="1559"/>
      </w:tblGrid>
      <w:tr w:rsidR="00B55513" w:rsidRPr="00ED383D" w14:paraId="7F0A11E4" w14:textId="77777777" w:rsidTr="00B55513">
        <w:trPr>
          <w:trHeight w:val="570"/>
        </w:trPr>
        <w:tc>
          <w:tcPr>
            <w:tcW w:w="9498" w:type="dxa"/>
            <w:gridSpan w:val="7"/>
            <w:tcBorders>
              <w:right w:val="nil"/>
            </w:tcBorders>
            <w:hideMark/>
          </w:tcPr>
          <w:p w14:paraId="53AD7D8A" w14:textId="516C3441" w:rsidR="00B55513" w:rsidRPr="00ED383D" w:rsidRDefault="00B55513" w:rsidP="00B55513">
            <w:pPr>
              <w:tabs>
                <w:tab w:val="center" w:pos="4499"/>
                <w:tab w:val="right" w:pos="899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ED3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ONAL EN PROCESO DE PENSION </w:t>
            </w:r>
            <w:r w:rsidR="001D4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</w:t>
            </w:r>
            <w:r w:rsidRPr="00ED3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hideMark/>
          </w:tcPr>
          <w:p w14:paraId="41B5EF40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nil"/>
            </w:tcBorders>
          </w:tcPr>
          <w:p w14:paraId="7BA8351A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13" w:rsidRPr="00ED383D" w14:paraId="2C91E6F9" w14:textId="77777777" w:rsidTr="00B55513">
        <w:trPr>
          <w:trHeight w:val="667"/>
        </w:trPr>
        <w:tc>
          <w:tcPr>
            <w:tcW w:w="708" w:type="dxa"/>
            <w:hideMark/>
          </w:tcPr>
          <w:p w14:paraId="405D43F3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1844" w:type="dxa"/>
            <w:noWrap/>
            <w:hideMark/>
          </w:tcPr>
          <w:p w14:paraId="55049F50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Nombre</w:t>
            </w:r>
          </w:p>
        </w:tc>
        <w:tc>
          <w:tcPr>
            <w:tcW w:w="1417" w:type="dxa"/>
            <w:hideMark/>
          </w:tcPr>
          <w:p w14:paraId="2D609854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Fecha de Ingreso</w:t>
            </w:r>
          </w:p>
        </w:tc>
        <w:tc>
          <w:tcPr>
            <w:tcW w:w="1276" w:type="dxa"/>
            <w:hideMark/>
          </w:tcPr>
          <w:p w14:paraId="6DC0A74E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Cargo</w:t>
            </w:r>
          </w:p>
        </w:tc>
        <w:tc>
          <w:tcPr>
            <w:tcW w:w="1701" w:type="dxa"/>
            <w:hideMark/>
          </w:tcPr>
          <w:p w14:paraId="12DF3E8B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Departamento</w:t>
            </w:r>
          </w:p>
        </w:tc>
        <w:tc>
          <w:tcPr>
            <w:tcW w:w="1413" w:type="dxa"/>
            <w:hideMark/>
          </w:tcPr>
          <w:p w14:paraId="196F20DB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Sueldo</w:t>
            </w:r>
          </w:p>
        </w:tc>
        <w:tc>
          <w:tcPr>
            <w:tcW w:w="1139" w:type="dxa"/>
            <w:hideMark/>
          </w:tcPr>
          <w:p w14:paraId="574C3A8A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Última fecha de trabajo</w:t>
            </w:r>
          </w:p>
        </w:tc>
        <w:tc>
          <w:tcPr>
            <w:tcW w:w="1559" w:type="dxa"/>
            <w:hideMark/>
          </w:tcPr>
          <w:p w14:paraId="226E96D4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Fondo de Pensión</w:t>
            </w:r>
          </w:p>
        </w:tc>
        <w:tc>
          <w:tcPr>
            <w:tcW w:w="1559" w:type="dxa"/>
          </w:tcPr>
          <w:p w14:paraId="079CFC90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Sexo</w:t>
            </w:r>
          </w:p>
        </w:tc>
      </w:tr>
      <w:tr w:rsidR="00B55513" w:rsidRPr="00ED383D" w14:paraId="34D4952F" w14:textId="77777777" w:rsidTr="00B55513">
        <w:trPr>
          <w:trHeight w:val="315"/>
        </w:trPr>
        <w:tc>
          <w:tcPr>
            <w:tcW w:w="708" w:type="dxa"/>
            <w:hideMark/>
          </w:tcPr>
          <w:p w14:paraId="74569CF2" w14:textId="77777777"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hideMark/>
          </w:tcPr>
          <w:p w14:paraId="39CFDC7C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Mildred Altagracia Columna</w:t>
            </w:r>
          </w:p>
        </w:tc>
        <w:tc>
          <w:tcPr>
            <w:tcW w:w="1417" w:type="dxa"/>
            <w:hideMark/>
          </w:tcPr>
          <w:p w14:paraId="764A6287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01/10/2004</w:t>
            </w:r>
          </w:p>
        </w:tc>
        <w:tc>
          <w:tcPr>
            <w:tcW w:w="1276" w:type="dxa"/>
            <w:hideMark/>
          </w:tcPr>
          <w:p w14:paraId="1EB2BAF3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Encargada Regional </w:t>
            </w:r>
          </w:p>
        </w:tc>
        <w:tc>
          <w:tcPr>
            <w:tcW w:w="1701" w:type="dxa"/>
            <w:hideMark/>
          </w:tcPr>
          <w:p w14:paraId="49BAB0F4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Casa de Acogida </w:t>
            </w:r>
          </w:p>
        </w:tc>
        <w:tc>
          <w:tcPr>
            <w:tcW w:w="1413" w:type="dxa"/>
            <w:hideMark/>
          </w:tcPr>
          <w:p w14:paraId="1A234EB8" w14:textId="77777777"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25,515.00 </w:t>
            </w:r>
          </w:p>
        </w:tc>
        <w:tc>
          <w:tcPr>
            <w:tcW w:w="1139" w:type="dxa"/>
            <w:hideMark/>
          </w:tcPr>
          <w:p w14:paraId="578FA6A9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10 marzo, 2011</w:t>
            </w:r>
          </w:p>
        </w:tc>
        <w:tc>
          <w:tcPr>
            <w:tcW w:w="1559" w:type="dxa"/>
            <w:hideMark/>
          </w:tcPr>
          <w:p w14:paraId="3CF9759D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HACIENDA</w:t>
            </w:r>
          </w:p>
        </w:tc>
        <w:tc>
          <w:tcPr>
            <w:tcW w:w="1559" w:type="dxa"/>
          </w:tcPr>
          <w:p w14:paraId="4921E82B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B55513" w:rsidRPr="00ED383D" w14:paraId="388E8788" w14:textId="77777777" w:rsidTr="00B55513">
        <w:trPr>
          <w:trHeight w:val="315"/>
        </w:trPr>
        <w:tc>
          <w:tcPr>
            <w:tcW w:w="708" w:type="dxa"/>
            <w:hideMark/>
          </w:tcPr>
          <w:p w14:paraId="5A6C0490" w14:textId="77777777"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hideMark/>
          </w:tcPr>
          <w:p w14:paraId="7CF7F601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Nely Rodríguez</w:t>
            </w:r>
          </w:p>
        </w:tc>
        <w:tc>
          <w:tcPr>
            <w:tcW w:w="1417" w:type="dxa"/>
            <w:hideMark/>
          </w:tcPr>
          <w:p w14:paraId="4FA58191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01/10/2012</w:t>
            </w:r>
          </w:p>
        </w:tc>
        <w:tc>
          <w:tcPr>
            <w:tcW w:w="1276" w:type="dxa"/>
            <w:hideMark/>
          </w:tcPr>
          <w:p w14:paraId="1B688599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aria </w:t>
            </w:r>
          </w:p>
        </w:tc>
        <w:tc>
          <w:tcPr>
            <w:tcW w:w="1701" w:type="dxa"/>
            <w:hideMark/>
          </w:tcPr>
          <w:p w14:paraId="13DA03F8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Coordinación Intersectorial </w:t>
            </w:r>
          </w:p>
        </w:tc>
        <w:tc>
          <w:tcPr>
            <w:tcW w:w="1413" w:type="dxa"/>
            <w:hideMark/>
          </w:tcPr>
          <w:p w14:paraId="2DD6FC37" w14:textId="77777777"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25,000.200 </w:t>
            </w:r>
          </w:p>
        </w:tc>
        <w:tc>
          <w:tcPr>
            <w:tcW w:w="1139" w:type="dxa"/>
            <w:hideMark/>
          </w:tcPr>
          <w:p w14:paraId="2B968985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19 agosto, 2020</w:t>
            </w:r>
          </w:p>
        </w:tc>
        <w:tc>
          <w:tcPr>
            <w:tcW w:w="1559" w:type="dxa"/>
            <w:hideMark/>
          </w:tcPr>
          <w:p w14:paraId="49268E5B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AFP RESERVAS</w:t>
            </w:r>
          </w:p>
        </w:tc>
        <w:tc>
          <w:tcPr>
            <w:tcW w:w="1559" w:type="dxa"/>
          </w:tcPr>
          <w:p w14:paraId="67300722" w14:textId="77777777" w:rsidR="00B55513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B55513" w:rsidRPr="00ED383D" w14:paraId="50FC71FC" w14:textId="77777777" w:rsidTr="00B55513">
        <w:trPr>
          <w:trHeight w:val="315"/>
        </w:trPr>
        <w:tc>
          <w:tcPr>
            <w:tcW w:w="708" w:type="dxa"/>
            <w:hideMark/>
          </w:tcPr>
          <w:p w14:paraId="4EF240A0" w14:textId="77777777"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hideMark/>
          </w:tcPr>
          <w:p w14:paraId="3EA61A42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Enilsa</w:t>
            </w:r>
            <w:proofErr w:type="spellEnd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Rodríguez </w:t>
            </w:r>
            <w:proofErr w:type="spellStart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Minier</w:t>
            </w:r>
            <w:proofErr w:type="spellEnd"/>
          </w:p>
        </w:tc>
        <w:tc>
          <w:tcPr>
            <w:tcW w:w="1417" w:type="dxa"/>
            <w:hideMark/>
          </w:tcPr>
          <w:p w14:paraId="054A318B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01/11/2004</w:t>
            </w:r>
          </w:p>
        </w:tc>
        <w:tc>
          <w:tcPr>
            <w:tcW w:w="1276" w:type="dxa"/>
            <w:hideMark/>
          </w:tcPr>
          <w:p w14:paraId="0A5B53A0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Asesora</w:t>
            </w:r>
          </w:p>
        </w:tc>
        <w:tc>
          <w:tcPr>
            <w:tcW w:w="1701" w:type="dxa"/>
            <w:hideMark/>
          </w:tcPr>
          <w:p w14:paraId="6CA3E874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Asesores </w:t>
            </w:r>
          </w:p>
        </w:tc>
        <w:tc>
          <w:tcPr>
            <w:tcW w:w="1413" w:type="dxa"/>
            <w:hideMark/>
          </w:tcPr>
          <w:p w14:paraId="6719A758" w14:textId="77777777"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65,000.00 </w:t>
            </w:r>
          </w:p>
        </w:tc>
        <w:tc>
          <w:tcPr>
            <w:tcW w:w="1139" w:type="dxa"/>
            <w:hideMark/>
          </w:tcPr>
          <w:p w14:paraId="5E35C8E3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18 noviembre, 2020</w:t>
            </w:r>
          </w:p>
        </w:tc>
        <w:tc>
          <w:tcPr>
            <w:tcW w:w="1559" w:type="dxa"/>
            <w:hideMark/>
          </w:tcPr>
          <w:p w14:paraId="50689836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AFP RESERVAS</w:t>
            </w:r>
          </w:p>
        </w:tc>
        <w:tc>
          <w:tcPr>
            <w:tcW w:w="1559" w:type="dxa"/>
          </w:tcPr>
          <w:p w14:paraId="57A43119" w14:textId="77777777" w:rsidR="00B55513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B55513" w:rsidRPr="00ED383D" w14:paraId="1E727079" w14:textId="77777777" w:rsidTr="00B55513">
        <w:trPr>
          <w:trHeight w:val="315"/>
        </w:trPr>
        <w:tc>
          <w:tcPr>
            <w:tcW w:w="708" w:type="dxa"/>
            <w:hideMark/>
          </w:tcPr>
          <w:p w14:paraId="7FADAB95" w14:textId="77777777"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hideMark/>
          </w:tcPr>
          <w:p w14:paraId="449C6791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Marta Laura Reyes Prensa</w:t>
            </w:r>
          </w:p>
        </w:tc>
        <w:tc>
          <w:tcPr>
            <w:tcW w:w="1417" w:type="dxa"/>
            <w:hideMark/>
          </w:tcPr>
          <w:p w14:paraId="3F3E0A01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01/07/2017</w:t>
            </w:r>
          </w:p>
        </w:tc>
        <w:tc>
          <w:tcPr>
            <w:tcW w:w="1276" w:type="dxa"/>
            <w:hideMark/>
          </w:tcPr>
          <w:p w14:paraId="4A12AA85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Secretaria                </w:t>
            </w:r>
          </w:p>
        </w:tc>
        <w:tc>
          <w:tcPr>
            <w:tcW w:w="1701" w:type="dxa"/>
            <w:hideMark/>
          </w:tcPr>
          <w:p w14:paraId="49248835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OMM Boca Chica </w:t>
            </w:r>
          </w:p>
        </w:tc>
        <w:tc>
          <w:tcPr>
            <w:tcW w:w="1413" w:type="dxa"/>
            <w:hideMark/>
          </w:tcPr>
          <w:p w14:paraId="198A3591" w14:textId="77777777"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20,900.00 </w:t>
            </w:r>
          </w:p>
        </w:tc>
        <w:tc>
          <w:tcPr>
            <w:tcW w:w="1139" w:type="dxa"/>
            <w:hideMark/>
          </w:tcPr>
          <w:p w14:paraId="6635CD1F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20 julio, 2020</w:t>
            </w:r>
          </w:p>
        </w:tc>
        <w:tc>
          <w:tcPr>
            <w:tcW w:w="1559" w:type="dxa"/>
            <w:hideMark/>
          </w:tcPr>
          <w:p w14:paraId="390B091C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AFP SIEMBRAS</w:t>
            </w:r>
          </w:p>
        </w:tc>
        <w:tc>
          <w:tcPr>
            <w:tcW w:w="1559" w:type="dxa"/>
          </w:tcPr>
          <w:p w14:paraId="776951C2" w14:textId="77777777" w:rsidR="00B55513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B55513" w:rsidRPr="00ED383D" w14:paraId="7C05D2E4" w14:textId="77777777" w:rsidTr="00B55513">
        <w:trPr>
          <w:trHeight w:val="315"/>
        </w:trPr>
        <w:tc>
          <w:tcPr>
            <w:tcW w:w="708" w:type="dxa"/>
            <w:hideMark/>
          </w:tcPr>
          <w:p w14:paraId="27518223" w14:textId="77777777"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hideMark/>
          </w:tcPr>
          <w:p w14:paraId="7CFA4AAF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Nancy Margarita Alonzo Conil</w:t>
            </w:r>
          </w:p>
        </w:tc>
        <w:tc>
          <w:tcPr>
            <w:tcW w:w="1417" w:type="dxa"/>
            <w:hideMark/>
          </w:tcPr>
          <w:p w14:paraId="291010D7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03/09/2004</w:t>
            </w:r>
          </w:p>
        </w:tc>
        <w:tc>
          <w:tcPr>
            <w:tcW w:w="1276" w:type="dxa"/>
            <w:hideMark/>
          </w:tcPr>
          <w:p w14:paraId="6862C5EB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Abogada                    </w:t>
            </w:r>
          </w:p>
        </w:tc>
        <w:tc>
          <w:tcPr>
            <w:tcW w:w="1701" w:type="dxa"/>
            <w:hideMark/>
          </w:tcPr>
          <w:p w14:paraId="304FC2F4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OPM La Vega </w:t>
            </w:r>
          </w:p>
        </w:tc>
        <w:tc>
          <w:tcPr>
            <w:tcW w:w="1413" w:type="dxa"/>
            <w:hideMark/>
          </w:tcPr>
          <w:p w14:paraId="7EF6EAC5" w14:textId="77777777"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38,000.00 </w:t>
            </w:r>
          </w:p>
        </w:tc>
        <w:tc>
          <w:tcPr>
            <w:tcW w:w="1139" w:type="dxa"/>
            <w:hideMark/>
          </w:tcPr>
          <w:p w14:paraId="6199897E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09 julio, 2020</w:t>
            </w:r>
          </w:p>
        </w:tc>
        <w:tc>
          <w:tcPr>
            <w:tcW w:w="1559" w:type="dxa"/>
            <w:hideMark/>
          </w:tcPr>
          <w:p w14:paraId="5A3C7F6A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AFP RESERVAS</w:t>
            </w:r>
          </w:p>
        </w:tc>
        <w:tc>
          <w:tcPr>
            <w:tcW w:w="1559" w:type="dxa"/>
          </w:tcPr>
          <w:p w14:paraId="5DF0DAC6" w14:textId="77777777" w:rsidR="00B55513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B55513" w:rsidRPr="00ED383D" w14:paraId="638C59CA" w14:textId="77777777" w:rsidTr="00B55513">
        <w:trPr>
          <w:trHeight w:val="315"/>
        </w:trPr>
        <w:tc>
          <w:tcPr>
            <w:tcW w:w="708" w:type="dxa"/>
            <w:hideMark/>
          </w:tcPr>
          <w:p w14:paraId="0678636D" w14:textId="77777777" w:rsidR="00B55513" w:rsidRPr="00DC4E12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hideMark/>
          </w:tcPr>
          <w:p w14:paraId="538B03F8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Genoveva Hernández Restituyo</w:t>
            </w:r>
          </w:p>
        </w:tc>
        <w:tc>
          <w:tcPr>
            <w:tcW w:w="1417" w:type="dxa"/>
            <w:hideMark/>
          </w:tcPr>
          <w:p w14:paraId="172423DA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03/09/2004</w:t>
            </w:r>
          </w:p>
        </w:tc>
        <w:tc>
          <w:tcPr>
            <w:tcW w:w="1276" w:type="dxa"/>
            <w:hideMark/>
          </w:tcPr>
          <w:p w14:paraId="6080251B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Encargada                </w:t>
            </w:r>
          </w:p>
        </w:tc>
        <w:tc>
          <w:tcPr>
            <w:tcW w:w="1701" w:type="dxa"/>
            <w:hideMark/>
          </w:tcPr>
          <w:p w14:paraId="2F1C5E84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OPM </w:t>
            </w:r>
            <w:proofErr w:type="spellStart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Jima</w:t>
            </w:r>
            <w:proofErr w:type="spellEnd"/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hideMark/>
          </w:tcPr>
          <w:p w14:paraId="6E62C265" w14:textId="77777777" w:rsidR="00B55513" w:rsidRPr="00ED383D" w:rsidRDefault="00B55513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 xml:space="preserve"> 40,000.00 </w:t>
            </w:r>
          </w:p>
        </w:tc>
        <w:tc>
          <w:tcPr>
            <w:tcW w:w="1139" w:type="dxa"/>
            <w:hideMark/>
          </w:tcPr>
          <w:p w14:paraId="5DC891BA" w14:textId="77777777" w:rsidR="00B55513" w:rsidRPr="00ED383D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19 abril, 2021</w:t>
            </w:r>
          </w:p>
        </w:tc>
        <w:tc>
          <w:tcPr>
            <w:tcW w:w="1559" w:type="dxa"/>
            <w:hideMark/>
          </w:tcPr>
          <w:p w14:paraId="728B8248" w14:textId="77777777" w:rsidR="00B55513" w:rsidRPr="00ED383D" w:rsidRDefault="00B55513" w:rsidP="00B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383D">
              <w:rPr>
                <w:rFonts w:ascii="Times New Roman" w:hAnsi="Times New Roman" w:cs="Times New Roman"/>
                <w:sz w:val="24"/>
                <w:szCs w:val="24"/>
              </w:rPr>
              <w:t>AFP RESERVAS</w:t>
            </w:r>
          </w:p>
        </w:tc>
        <w:tc>
          <w:tcPr>
            <w:tcW w:w="1559" w:type="dxa"/>
          </w:tcPr>
          <w:p w14:paraId="6D11EBB4" w14:textId="77777777" w:rsidR="00B55513" w:rsidRDefault="00B55513" w:rsidP="00B5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</w:tbl>
    <w:p w14:paraId="1A5D8EE6" w14:textId="77777777" w:rsidR="00E81AD8" w:rsidRDefault="00E81AD8"/>
    <w:p w14:paraId="123FD258" w14:textId="77777777" w:rsidR="00E81AD8" w:rsidRDefault="00E81AD8" w:rsidP="00E81AD8">
      <w:pPr>
        <w:spacing w:line="240" w:lineRule="auto"/>
      </w:pPr>
    </w:p>
    <w:p w14:paraId="357523B4" w14:textId="77777777" w:rsidR="00B55513" w:rsidRDefault="00B55513" w:rsidP="00E81AD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______________________________</w:t>
      </w:r>
    </w:p>
    <w:p w14:paraId="69E790E5" w14:textId="77777777" w:rsidR="00B55513" w:rsidRPr="00B55513" w:rsidRDefault="00B55513" w:rsidP="00B5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5513">
        <w:rPr>
          <w:rFonts w:ascii="Times New Roman" w:hAnsi="Times New Roman" w:cs="Times New Roman"/>
          <w:sz w:val="24"/>
          <w:szCs w:val="24"/>
        </w:rPr>
        <w:t xml:space="preserve">  Marianela </w:t>
      </w:r>
      <w:proofErr w:type="spellStart"/>
      <w:r w:rsidRPr="00B55513">
        <w:rPr>
          <w:rFonts w:ascii="Times New Roman" w:hAnsi="Times New Roman" w:cs="Times New Roman"/>
          <w:sz w:val="24"/>
          <w:szCs w:val="24"/>
        </w:rPr>
        <w:t>Montán</w:t>
      </w:r>
      <w:proofErr w:type="spellEnd"/>
    </w:p>
    <w:p w14:paraId="73AE9F98" w14:textId="77777777" w:rsidR="00E81AD8" w:rsidRPr="00B55513" w:rsidRDefault="00B55513" w:rsidP="00B5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5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5513">
        <w:rPr>
          <w:rFonts w:ascii="Times New Roman" w:hAnsi="Times New Roman" w:cs="Times New Roman"/>
          <w:sz w:val="24"/>
          <w:szCs w:val="24"/>
        </w:rPr>
        <w:t xml:space="preserve">   Directora de Recursos Humanos</w:t>
      </w:r>
    </w:p>
    <w:sectPr w:rsidR="00E81AD8" w:rsidRPr="00B55513" w:rsidSect="00B55513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D8"/>
    <w:rsid w:val="001D4AFA"/>
    <w:rsid w:val="004F5BF2"/>
    <w:rsid w:val="00602E6A"/>
    <w:rsid w:val="00B55513"/>
    <w:rsid w:val="00E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E5814"/>
  <w15:chartTrackingRefBased/>
  <w15:docId w15:val="{459CE0BF-C582-4059-BCA9-3A6496B5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Oleaga</dc:creator>
  <cp:keywords/>
  <dc:description/>
  <cp:lastModifiedBy>Francisco Frias</cp:lastModifiedBy>
  <cp:revision>2</cp:revision>
  <dcterms:created xsi:type="dcterms:W3CDTF">2021-10-28T20:52:00Z</dcterms:created>
  <dcterms:modified xsi:type="dcterms:W3CDTF">2021-10-28T20:52:00Z</dcterms:modified>
</cp:coreProperties>
</file>